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6DF" w:rsidRPr="00344C3B" w:rsidRDefault="004926DF" w:rsidP="004926DF">
      <w:pPr>
        <w:spacing w:line="360" w:lineRule="auto"/>
        <w:contextualSpacing/>
        <w:jc w:val="center"/>
        <w:rPr>
          <w:rFonts w:ascii="Times New Roman" w:hAnsi="Times New Roman" w:cs="Times New Roman"/>
          <w:b/>
          <w:sz w:val="28"/>
          <w:szCs w:val="28"/>
          <w:lang w:val="uk-UA"/>
        </w:rPr>
      </w:pPr>
      <w:r w:rsidRPr="00344C3B">
        <w:rPr>
          <w:rFonts w:ascii="Times New Roman" w:hAnsi="Times New Roman" w:cs="Times New Roman"/>
          <w:b/>
          <w:sz w:val="28"/>
          <w:szCs w:val="28"/>
          <w:lang w:val="en-US"/>
        </w:rPr>
        <w:t>E</w:t>
      </w:r>
      <w:r w:rsidRPr="00344C3B">
        <w:rPr>
          <w:rFonts w:ascii="Times New Roman" w:hAnsi="Times New Roman" w:cs="Times New Roman"/>
          <w:b/>
          <w:sz w:val="28"/>
          <w:szCs w:val="28"/>
          <w:lang w:val="uk-UA"/>
        </w:rPr>
        <w:t>-</w:t>
      </w:r>
      <w:r w:rsidRPr="00344C3B">
        <w:rPr>
          <w:rFonts w:ascii="Times New Roman" w:hAnsi="Times New Roman" w:cs="Times New Roman"/>
          <w:b/>
          <w:sz w:val="28"/>
          <w:szCs w:val="28"/>
          <w:lang w:val="en-US"/>
        </w:rPr>
        <w:t>HEALTH</w:t>
      </w:r>
      <w:r w:rsidRPr="00344C3B">
        <w:rPr>
          <w:rFonts w:ascii="Times New Roman" w:hAnsi="Times New Roman" w:cs="Times New Roman"/>
          <w:b/>
          <w:sz w:val="28"/>
          <w:szCs w:val="28"/>
          <w:lang w:val="uk-UA"/>
        </w:rPr>
        <w:t xml:space="preserve"> </w:t>
      </w:r>
      <w:r w:rsidRPr="00344C3B">
        <w:rPr>
          <w:rFonts w:ascii="Times New Roman" w:hAnsi="Times New Roman" w:cs="Times New Roman"/>
          <w:b/>
          <w:sz w:val="28"/>
          <w:szCs w:val="28"/>
          <w:lang w:val="en-US"/>
        </w:rPr>
        <w:t>IN</w:t>
      </w:r>
      <w:r w:rsidRPr="00344C3B">
        <w:rPr>
          <w:rFonts w:ascii="Times New Roman" w:hAnsi="Times New Roman" w:cs="Times New Roman"/>
          <w:b/>
          <w:sz w:val="28"/>
          <w:szCs w:val="28"/>
          <w:lang w:val="uk-UA"/>
        </w:rPr>
        <w:t xml:space="preserve"> </w:t>
      </w:r>
      <w:r w:rsidRPr="00344C3B">
        <w:rPr>
          <w:rFonts w:ascii="Times New Roman" w:hAnsi="Times New Roman" w:cs="Times New Roman"/>
          <w:b/>
          <w:sz w:val="28"/>
          <w:szCs w:val="28"/>
          <w:lang w:val="en-US"/>
        </w:rPr>
        <w:t>THE</w:t>
      </w:r>
      <w:r w:rsidRPr="00344C3B">
        <w:rPr>
          <w:rFonts w:ascii="Times New Roman" w:hAnsi="Times New Roman" w:cs="Times New Roman"/>
          <w:b/>
          <w:sz w:val="28"/>
          <w:szCs w:val="28"/>
          <w:lang w:val="uk-UA"/>
        </w:rPr>
        <w:t xml:space="preserve"> </w:t>
      </w:r>
      <w:r w:rsidRPr="00344C3B">
        <w:rPr>
          <w:rFonts w:ascii="Times New Roman" w:hAnsi="Times New Roman" w:cs="Times New Roman"/>
          <w:b/>
          <w:sz w:val="28"/>
          <w:szCs w:val="28"/>
          <w:lang w:val="en-US"/>
        </w:rPr>
        <w:t>PUBLIC</w:t>
      </w:r>
      <w:r w:rsidRPr="00344C3B">
        <w:rPr>
          <w:rFonts w:ascii="Times New Roman" w:hAnsi="Times New Roman" w:cs="Times New Roman"/>
          <w:b/>
          <w:sz w:val="28"/>
          <w:szCs w:val="28"/>
          <w:lang w:val="uk-UA"/>
        </w:rPr>
        <w:t xml:space="preserve"> </w:t>
      </w:r>
      <w:r w:rsidRPr="00344C3B">
        <w:rPr>
          <w:rFonts w:ascii="Times New Roman" w:hAnsi="Times New Roman" w:cs="Times New Roman"/>
          <w:b/>
          <w:sz w:val="28"/>
          <w:szCs w:val="28"/>
          <w:lang w:val="en-US"/>
        </w:rPr>
        <w:t>ADMINISTRATION</w:t>
      </w:r>
      <w:r w:rsidRPr="00344C3B">
        <w:rPr>
          <w:rFonts w:ascii="Times New Roman" w:hAnsi="Times New Roman" w:cs="Times New Roman"/>
          <w:b/>
          <w:sz w:val="28"/>
          <w:szCs w:val="28"/>
          <w:lang w:val="uk-UA"/>
        </w:rPr>
        <w:t xml:space="preserve">: </w:t>
      </w:r>
    </w:p>
    <w:p w:rsidR="004926DF" w:rsidRDefault="004926DF" w:rsidP="004926DF">
      <w:pPr>
        <w:spacing w:line="360" w:lineRule="auto"/>
        <w:contextualSpacing/>
        <w:jc w:val="center"/>
        <w:rPr>
          <w:rFonts w:ascii="Times New Roman" w:hAnsi="Times New Roman" w:cs="Times New Roman"/>
          <w:b/>
          <w:sz w:val="28"/>
          <w:szCs w:val="28"/>
          <w:lang w:val="uk-UA"/>
        </w:rPr>
      </w:pPr>
      <w:r w:rsidRPr="00344C3B">
        <w:rPr>
          <w:rFonts w:ascii="Times New Roman" w:hAnsi="Times New Roman" w:cs="Times New Roman"/>
          <w:b/>
          <w:sz w:val="28"/>
          <w:szCs w:val="28"/>
          <w:lang w:val="en-US"/>
        </w:rPr>
        <w:t>IS</w:t>
      </w:r>
      <w:r w:rsidRPr="00344C3B">
        <w:rPr>
          <w:rFonts w:ascii="Times New Roman" w:hAnsi="Times New Roman" w:cs="Times New Roman"/>
          <w:b/>
          <w:sz w:val="28"/>
          <w:szCs w:val="28"/>
          <w:lang w:val="uk-UA"/>
        </w:rPr>
        <w:t xml:space="preserve"> </w:t>
      </w:r>
      <w:r w:rsidRPr="00344C3B">
        <w:rPr>
          <w:rFonts w:ascii="Times New Roman" w:hAnsi="Times New Roman" w:cs="Times New Roman"/>
          <w:b/>
          <w:sz w:val="28"/>
          <w:szCs w:val="28"/>
          <w:lang w:val="en-US"/>
        </w:rPr>
        <w:t>IT</w:t>
      </w:r>
      <w:r w:rsidRPr="00344C3B">
        <w:rPr>
          <w:rFonts w:ascii="Times New Roman" w:hAnsi="Times New Roman" w:cs="Times New Roman"/>
          <w:b/>
          <w:sz w:val="28"/>
          <w:szCs w:val="28"/>
          <w:lang w:val="uk-UA"/>
        </w:rPr>
        <w:t xml:space="preserve"> </w:t>
      </w:r>
      <w:r w:rsidRPr="00344C3B">
        <w:rPr>
          <w:rFonts w:ascii="Times New Roman" w:hAnsi="Times New Roman" w:cs="Times New Roman"/>
          <w:b/>
          <w:sz w:val="28"/>
          <w:szCs w:val="28"/>
          <w:lang w:val="en-US"/>
        </w:rPr>
        <w:t>POSSIBLE</w:t>
      </w:r>
      <w:r w:rsidRPr="00344C3B">
        <w:rPr>
          <w:rFonts w:ascii="Times New Roman" w:hAnsi="Times New Roman" w:cs="Times New Roman"/>
          <w:b/>
          <w:sz w:val="28"/>
          <w:szCs w:val="28"/>
          <w:lang w:val="uk-UA"/>
        </w:rPr>
        <w:t xml:space="preserve"> </w:t>
      </w:r>
      <w:r w:rsidRPr="00344C3B">
        <w:rPr>
          <w:rFonts w:ascii="Times New Roman" w:hAnsi="Times New Roman" w:cs="Times New Roman"/>
          <w:b/>
          <w:sz w:val="28"/>
          <w:szCs w:val="28"/>
          <w:lang w:val="en-US"/>
        </w:rPr>
        <w:t>TO USE ELECTRONIC</w:t>
      </w:r>
      <w:r w:rsidRPr="00344C3B">
        <w:rPr>
          <w:rFonts w:ascii="Times New Roman" w:hAnsi="Times New Roman" w:cs="Times New Roman"/>
          <w:b/>
          <w:sz w:val="28"/>
          <w:szCs w:val="28"/>
          <w:lang w:val="uk-UA"/>
        </w:rPr>
        <w:t xml:space="preserve"> </w:t>
      </w:r>
      <w:r w:rsidRPr="00344C3B">
        <w:rPr>
          <w:rFonts w:ascii="Times New Roman" w:hAnsi="Times New Roman" w:cs="Times New Roman"/>
          <w:b/>
          <w:sz w:val="28"/>
          <w:szCs w:val="28"/>
          <w:lang w:val="en-US"/>
        </w:rPr>
        <w:t>PHYSICIAN</w:t>
      </w:r>
      <w:r w:rsidRPr="00344C3B">
        <w:rPr>
          <w:rFonts w:ascii="Times New Roman" w:hAnsi="Times New Roman" w:cs="Times New Roman"/>
          <w:b/>
          <w:sz w:val="28"/>
          <w:szCs w:val="28"/>
          <w:lang w:val="uk-UA"/>
        </w:rPr>
        <w:t>-</w:t>
      </w:r>
      <w:r w:rsidRPr="00344C3B">
        <w:rPr>
          <w:rFonts w:ascii="Times New Roman" w:hAnsi="Times New Roman" w:cs="Times New Roman"/>
          <w:b/>
          <w:sz w:val="28"/>
          <w:szCs w:val="28"/>
          <w:lang w:val="en-US"/>
        </w:rPr>
        <w:t>BOT?</w:t>
      </w:r>
    </w:p>
    <w:p w:rsidR="004C34A7" w:rsidRPr="004C34A7" w:rsidRDefault="004C34A7" w:rsidP="004926DF">
      <w:pPr>
        <w:spacing w:line="360" w:lineRule="auto"/>
        <w:contextualSpacing/>
        <w:jc w:val="center"/>
        <w:rPr>
          <w:rFonts w:ascii="Times New Roman" w:hAnsi="Times New Roman" w:cs="Times New Roman"/>
          <w:b/>
          <w:sz w:val="28"/>
          <w:szCs w:val="28"/>
          <w:lang w:val="uk-UA"/>
        </w:rPr>
      </w:pPr>
    </w:p>
    <w:p w:rsidR="004926DF" w:rsidRPr="004C34A7" w:rsidRDefault="004926DF" w:rsidP="004926DF">
      <w:pPr>
        <w:spacing w:line="360" w:lineRule="auto"/>
        <w:contextualSpacing/>
        <w:jc w:val="right"/>
        <w:rPr>
          <w:rFonts w:ascii="Times New Roman" w:hAnsi="Times New Roman" w:cs="Times New Roman"/>
          <w:b/>
          <w:i/>
          <w:sz w:val="28"/>
          <w:szCs w:val="28"/>
          <w:lang w:val="uk-UA"/>
        </w:rPr>
      </w:pPr>
      <w:r w:rsidRPr="004C34A7">
        <w:rPr>
          <w:rFonts w:ascii="Times New Roman" w:hAnsi="Times New Roman" w:cs="Times New Roman"/>
          <w:b/>
          <w:i/>
          <w:sz w:val="28"/>
          <w:szCs w:val="28"/>
          <w:lang w:val="en-US"/>
        </w:rPr>
        <w:t>I</w:t>
      </w:r>
      <w:r w:rsidRPr="004C34A7">
        <w:rPr>
          <w:rFonts w:ascii="Times New Roman" w:hAnsi="Times New Roman" w:cs="Times New Roman"/>
          <w:b/>
          <w:i/>
          <w:sz w:val="28"/>
          <w:szCs w:val="28"/>
          <w:lang w:val="uk-UA"/>
        </w:rPr>
        <w:t>.</w:t>
      </w:r>
      <w:r w:rsidRPr="004C34A7">
        <w:rPr>
          <w:rFonts w:ascii="Times New Roman" w:hAnsi="Times New Roman" w:cs="Times New Roman"/>
          <w:b/>
          <w:i/>
          <w:sz w:val="28"/>
          <w:szCs w:val="28"/>
          <w:lang w:val="en-US"/>
        </w:rPr>
        <w:t>V</w:t>
      </w:r>
      <w:r w:rsidRPr="004C34A7">
        <w:rPr>
          <w:rFonts w:ascii="Times New Roman" w:hAnsi="Times New Roman" w:cs="Times New Roman"/>
          <w:b/>
          <w:i/>
          <w:sz w:val="28"/>
          <w:szCs w:val="28"/>
          <w:lang w:val="uk-UA"/>
        </w:rPr>
        <w:t xml:space="preserve">. </w:t>
      </w:r>
      <w:proofErr w:type="spellStart"/>
      <w:r w:rsidRPr="004C34A7">
        <w:rPr>
          <w:rFonts w:ascii="Times New Roman" w:hAnsi="Times New Roman" w:cs="Times New Roman"/>
          <w:b/>
          <w:i/>
          <w:sz w:val="28"/>
          <w:szCs w:val="28"/>
          <w:lang w:val="en-US"/>
        </w:rPr>
        <w:t>Venediktova</w:t>
      </w:r>
      <w:proofErr w:type="spellEnd"/>
      <w:r w:rsidRPr="004C34A7">
        <w:rPr>
          <w:rFonts w:ascii="Times New Roman" w:hAnsi="Times New Roman" w:cs="Times New Roman"/>
          <w:b/>
          <w:i/>
          <w:sz w:val="28"/>
          <w:szCs w:val="28"/>
          <w:lang w:val="uk-UA"/>
        </w:rPr>
        <w:t>,</w:t>
      </w:r>
    </w:p>
    <w:p w:rsidR="004926DF" w:rsidRPr="004C34A7" w:rsidRDefault="004926DF" w:rsidP="004926DF">
      <w:pPr>
        <w:spacing w:line="360" w:lineRule="auto"/>
        <w:contextualSpacing/>
        <w:jc w:val="right"/>
        <w:rPr>
          <w:rFonts w:ascii="Times New Roman" w:hAnsi="Times New Roman" w:cs="Times New Roman"/>
          <w:i/>
          <w:sz w:val="28"/>
          <w:szCs w:val="28"/>
          <w:lang w:val="en-US"/>
        </w:rPr>
      </w:pPr>
      <w:proofErr w:type="gramStart"/>
      <w:r w:rsidRPr="004C34A7">
        <w:rPr>
          <w:rFonts w:ascii="Times New Roman" w:hAnsi="Times New Roman" w:cs="Times New Roman"/>
          <w:i/>
          <w:sz w:val="28"/>
          <w:szCs w:val="28"/>
          <w:lang w:val="en-US"/>
        </w:rPr>
        <w:t>doctor</w:t>
      </w:r>
      <w:proofErr w:type="gramEnd"/>
      <w:r w:rsidRPr="004C34A7">
        <w:rPr>
          <w:rFonts w:ascii="Times New Roman" w:hAnsi="Times New Roman" w:cs="Times New Roman"/>
          <w:i/>
          <w:sz w:val="28"/>
          <w:szCs w:val="28"/>
          <w:lang w:val="uk-UA"/>
        </w:rPr>
        <w:t xml:space="preserve"> </w:t>
      </w:r>
      <w:r w:rsidRPr="004C34A7">
        <w:rPr>
          <w:rFonts w:ascii="Times New Roman" w:hAnsi="Times New Roman" w:cs="Times New Roman"/>
          <w:i/>
          <w:sz w:val="28"/>
          <w:szCs w:val="28"/>
          <w:lang w:val="en-US"/>
        </w:rPr>
        <w:t>of</w:t>
      </w:r>
      <w:r w:rsidRPr="004C34A7">
        <w:rPr>
          <w:rFonts w:ascii="Times New Roman" w:hAnsi="Times New Roman" w:cs="Times New Roman"/>
          <w:i/>
          <w:sz w:val="28"/>
          <w:szCs w:val="28"/>
          <w:lang w:val="uk-UA"/>
        </w:rPr>
        <w:t xml:space="preserve"> </w:t>
      </w:r>
      <w:r w:rsidRPr="004C34A7">
        <w:rPr>
          <w:rFonts w:ascii="Times New Roman" w:hAnsi="Times New Roman" w:cs="Times New Roman"/>
          <w:i/>
          <w:sz w:val="28"/>
          <w:szCs w:val="28"/>
          <w:lang w:val="en-US"/>
        </w:rPr>
        <w:t>law</w:t>
      </w:r>
      <w:r w:rsidRPr="004C34A7">
        <w:rPr>
          <w:rFonts w:ascii="Times New Roman" w:hAnsi="Times New Roman" w:cs="Times New Roman"/>
          <w:i/>
          <w:sz w:val="28"/>
          <w:szCs w:val="28"/>
          <w:lang w:val="uk-UA"/>
        </w:rPr>
        <w:t xml:space="preserve">, </w:t>
      </w:r>
      <w:r w:rsidRPr="004C34A7">
        <w:rPr>
          <w:rFonts w:ascii="Times New Roman" w:hAnsi="Times New Roman" w:cs="Times New Roman"/>
          <w:i/>
          <w:sz w:val="28"/>
          <w:szCs w:val="28"/>
          <w:lang w:val="en-US"/>
        </w:rPr>
        <w:t xml:space="preserve">professor, </w:t>
      </w:r>
    </w:p>
    <w:p w:rsidR="004926DF" w:rsidRPr="004C34A7" w:rsidRDefault="004926DF" w:rsidP="004926DF">
      <w:pPr>
        <w:spacing w:line="360" w:lineRule="auto"/>
        <w:contextualSpacing/>
        <w:jc w:val="right"/>
        <w:rPr>
          <w:rFonts w:ascii="Times New Roman" w:hAnsi="Times New Roman" w:cs="Times New Roman"/>
          <w:i/>
          <w:sz w:val="28"/>
          <w:szCs w:val="28"/>
          <w:lang w:val="en-US"/>
        </w:rPr>
      </w:pPr>
      <w:proofErr w:type="gramStart"/>
      <w:r w:rsidRPr="004C34A7">
        <w:rPr>
          <w:rFonts w:ascii="Times New Roman" w:hAnsi="Times New Roman" w:cs="Times New Roman"/>
          <w:i/>
          <w:sz w:val="28"/>
          <w:szCs w:val="28"/>
          <w:lang w:val="en-US"/>
        </w:rPr>
        <w:t>head</w:t>
      </w:r>
      <w:proofErr w:type="gramEnd"/>
      <w:r w:rsidRPr="004C34A7">
        <w:rPr>
          <w:rFonts w:ascii="Times New Roman" w:hAnsi="Times New Roman" w:cs="Times New Roman"/>
          <w:i/>
          <w:sz w:val="28"/>
          <w:szCs w:val="28"/>
          <w:lang w:val="en-US"/>
        </w:rPr>
        <w:t xml:space="preserve"> of civil law department </w:t>
      </w:r>
    </w:p>
    <w:p w:rsidR="004926DF" w:rsidRPr="004C34A7" w:rsidRDefault="004926DF" w:rsidP="004926DF">
      <w:pPr>
        <w:spacing w:line="360" w:lineRule="auto"/>
        <w:contextualSpacing/>
        <w:jc w:val="right"/>
        <w:rPr>
          <w:rFonts w:ascii="Times New Roman" w:hAnsi="Times New Roman" w:cs="Times New Roman"/>
          <w:i/>
          <w:sz w:val="28"/>
          <w:szCs w:val="28"/>
          <w:lang w:val="en-US"/>
        </w:rPr>
      </w:pPr>
      <w:proofErr w:type="gramStart"/>
      <w:r w:rsidRPr="004C34A7">
        <w:rPr>
          <w:rFonts w:ascii="Times New Roman" w:hAnsi="Times New Roman" w:cs="Times New Roman"/>
          <w:i/>
          <w:sz w:val="28"/>
          <w:szCs w:val="28"/>
          <w:lang w:val="en-US"/>
        </w:rPr>
        <w:t>of</w:t>
      </w:r>
      <w:proofErr w:type="gramEnd"/>
      <w:r w:rsidRPr="004C34A7">
        <w:rPr>
          <w:rFonts w:ascii="Times New Roman" w:hAnsi="Times New Roman" w:cs="Times New Roman"/>
          <w:i/>
          <w:sz w:val="28"/>
          <w:szCs w:val="28"/>
          <w:lang w:val="en-US"/>
        </w:rPr>
        <w:t xml:space="preserve"> </w:t>
      </w:r>
      <w:r w:rsidR="004C34A7" w:rsidRPr="004C34A7">
        <w:rPr>
          <w:rFonts w:ascii="Times New Roman" w:hAnsi="Times New Roman" w:cs="Times New Roman"/>
          <w:i/>
          <w:sz w:val="28"/>
          <w:szCs w:val="28"/>
          <w:lang w:val="en-US"/>
        </w:rPr>
        <w:t xml:space="preserve">V.N. </w:t>
      </w:r>
      <w:proofErr w:type="spellStart"/>
      <w:r w:rsidR="004C34A7" w:rsidRPr="004C34A7">
        <w:rPr>
          <w:rFonts w:ascii="Times New Roman" w:hAnsi="Times New Roman" w:cs="Times New Roman"/>
          <w:i/>
          <w:sz w:val="28"/>
          <w:szCs w:val="28"/>
          <w:lang w:val="en-US"/>
        </w:rPr>
        <w:t>Karazin</w:t>
      </w:r>
      <w:proofErr w:type="spellEnd"/>
      <w:r w:rsidR="004C34A7" w:rsidRPr="004C34A7">
        <w:rPr>
          <w:rFonts w:ascii="Times New Roman" w:hAnsi="Times New Roman" w:cs="Times New Roman"/>
          <w:i/>
          <w:sz w:val="28"/>
          <w:szCs w:val="28"/>
          <w:lang w:val="en-US"/>
        </w:rPr>
        <w:t xml:space="preserve"> </w:t>
      </w:r>
      <w:proofErr w:type="spellStart"/>
      <w:r w:rsidRPr="004C34A7">
        <w:rPr>
          <w:rFonts w:ascii="Times New Roman" w:hAnsi="Times New Roman" w:cs="Times New Roman"/>
          <w:i/>
          <w:sz w:val="28"/>
          <w:szCs w:val="28"/>
          <w:lang w:val="en-US"/>
        </w:rPr>
        <w:t>Kharkiv</w:t>
      </w:r>
      <w:proofErr w:type="spellEnd"/>
      <w:r w:rsidRPr="004C34A7">
        <w:rPr>
          <w:rFonts w:ascii="Times New Roman" w:hAnsi="Times New Roman" w:cs="Times New Roman"/>
          <w:i/>
          <w:sz w:val="28"/>
          <w:szCs w:val="28"/>
          <w:lang w:val="en-US"/>
        </w:rPr>
        <w:t xml:space="preserve"> National University </w:t>
      </w:r>
    </w:p>
    <w:p w:rsidR="004926DF" w:rsidRPr="00344C3B" w:rsidRDefault="004926DF" w:rsidP="004926DF">
      <w:pPr>
        <w:spacing w:line="360" w:lineRule="auto"/>
        <w:rPr>
          <w:rFonts w:ascii="Times New Roman" w:hAnsi="Times New Roman" w:cs="Times New Roman"/>
          <w:sz w:val="28"/>
          <w:szCs w:val="28"/>
          <w:lang w:val="uk-UA"/>
        </w:rPr>
      </w:pPr>
    </w:p>
    <w:p w:rsidR="004926DF" w:rsidRPr="00344C3B" w:rsidRDefault="004926DF" w:rsidP="004926DF">
      <w:pPr>
        <w:spacing w:line="360" w:lineRule="auto"/>
        <w:ind w:firstLine="709"/>
        <w:jc w:val="both"/>
        <w:rPr>
          <w:rFonts w:ascii="Times New Roman" w:hAnsi="Times New Roman" w:cs="Times New Roman"/>
          <w:sz w:val="28"/>
          <w:szCs w:val="28"/>
          <w:lang w:val="en-US"/>
        </w:rPr>
      </w:pPr>
      <w:r w:rsidRPr="004C34A7">
        <w:rPr>
          <w:rFonts w:ascii="Times New Roman" w:hAnsi="Times New Roman" w:cs="Times New Roman"/>
          <w:sz w:val="28"/>
          <w:szCs w:val="28"/>
          <w:lang w:val="en-US"/>
        </w:rPr>
        <w:t>Over the past decades, the role and functions of e</w:t>
      </w:r>
      <w:r w:rsidR="004C34A7">
        <w:rPr>
          <w:rFonts w:ascii="Times New Roman" w:hAnsi="Times New Roman" w:cs="Times New Roman"/>
          <w:sz w:val="28"/>
          <w:szCs w:val="28"/>
          <w:lang w:val="uk-UA"/>
        </w:rPr>
        <w:t>-</w:t>
      </w:r>
      <w:r w:rsidRPr="004C34A7">
        <w:rPr>
          <w:rFonts w:ascii="Times New Roman" w:hAnsi="Times New Roman" w:cs="Times New Roman"/>
          <w:sz w:val="28"/>
          <w:szCs w:val="28"/>
          <w:lang w:val="en-US"/>
        </w:rPr>
        <w:t>Health has been reth</w:t>
      </w:r>
      <w:r w:rsidRPr="00344C3B">
        <w:rPr>
          <w:rFonts w:ascii="Times New Roman" w:hAnsi="Times New Roman" w:cs="Times New Roman"/>
          <w:sz w:val="28"/>
          <w:szCs w:val="28"/>
          <w:lang w:val="en-US"/>
        </w:rPr>
        <w:t>ought</w:t>
      </w:r>
      <w:r w:rsidRPr="004C34A7">
        <w:rPr>
          <w:rFonts w:ascii="Times New Roman" w:hAnsi="Times New Roman" w:cs="Times New Roman"/>
          <w:sz w:val="28"/>
          <w:szCs w:val="28"/>
          <w:lang w:val="en-US"/>
        </w:rPr>
        <w:t xml:space="preserve"> on the basis of accumulation knowledge and </w:t>
      </w:r>
      <w:r w:rsidRPr="00DC37D1">
        <w:rPr>
          <w:rFonts w:ascii="Times New Roman" w:hAnsi="Times New Roman" w:cs="Times New Roman"/>
          <w:sz w:val="28"/>
          <w:szCs w:val="28"/>
          <w:lang w:val="en-US"/>
        </w:rPr>
        <w:t>experience.</w:t>
      </w:r>
      <w:r w:rsidRPr="004C34A7">
        <w:rPr>
          <w:rFonts w:ascii="Times New Roman" w:hAnsi="Times New Roman" w:cs="Times New Roman"/>
          <w:sz w:val="28"/>
          <w:szCs w:val="28"/>
          <w:lang w:val="en-US"/>
        </w:rPr>
        <w:t xml:space="preserve"> International research shows that the expansion of the use of information and communication technologies (ICT), and in particular electronic health passports</w:t>
      </w:r>
      <w:r w:rsidRPr="00344C3B">
        <w:rPr>
          <w:rFonts w:ascii="Times New Roman" w:hAnsi="Times New Roman" w:cs="Times New Roman"/>
          <w:sz w:val="28"/>
          <w:szCs w:val="28"/>
          <w:lang w:val="en-US"/>
        </w:rPr>
        <w:t xml:space="preserve"> </w:t>
      </w:r>
      <w:r w:rsidRPr="004C34A7">
        <w:rPr>
          <w:rFonts w:ascii="Times New Roman" w:hAnsi="Times New Roman" w:cs="Times New Roman"/>
          <w:sz w:val="28"/>
          <w:szCs w:val="28"/>
          <w:lang w:val="en-US"/>
        </w:rPr>
        <w:t xml:space="preserve">can help ensure better quality of medical care, reduce medical errors and improve the quality of health administration. At the same time, </w:t>
      </w:r>
      <w:r w:rsidR="00DC37D1">
        <w:rPr>
          <w:rFonts w:ascii="Times New Roman" w:hAnsi="Times New Roman" w:cs="Times New Roman"/>
          <w:sz w:val="28"/>
          <w:szCs w:val="28"/>
          <w:lang w:val="en-US"/>
        </w:rPr>
        <w:t>while implemen</w:t>
      </w:r>
      <w:r w:rsidRPr="004C34A7">
        <w:rPr>
          <w:rFonts w:ascii="Times New Roman" w:hAnsi="Times New Roman" w:cs="Times New Roman"/>
          <w:sz w:val="28"/>
          <w:szCs w:val="28"/>
          <w:lang w:val="en-US"/>
        </w:rPr>
        <w:t>tin</w:t>
      </w:r>
      <w:r w:rsidR="00DC37D1">
        <w:rPr>
          <w:rFonts w:ascii="Times New Roman" w:hAnsi="Times New Roman" w:cs="Times New Roman"/>
          <w:sz w:val="28"/>
          <w:szCs w:val="28"/>
          <w:lang w:val="en-US"/>
        </w:rPr>
        <w:t>g</w:t>
      </w:r>
      <w:r w:rsidRPr="004C34A7">
        <w:rPr>
          <w:rFonts w:ascii="Times New Roman" w:hAnsi="Times New Roman" w:cs="Times New Roman"/>
          <w:sz w:val="28"/>
          <w:szCs w:val="28"/>
          <w:lang w:val="en-US"/>
        </w:rPr>
        <w:t xml:space="preserve"> such state-owned projects, a number of complications that involve: the lack of legislation and regulatory framework, the lack of resources and capacity, the need to develop and implement common standards, poor data quality, the complexity of linking disparate data from different sources, etc</w:t>
      </w:r>
      <w:r w:rsidR="00DC37D1">
        <w:rPr>
          <w:rFonts w:ascii="Times New Roman" w:hAnsi="Times New Roman" w:cs="Times New Roman"/>
          <w:sz w:val="28"/>
          <w:szCs w:val="28"/>
          <w:lang w:val="en-US"/>
        </w:rPr>
        <w:t>.; can arise</w:t>
      </w:r>
      <w:r w:rsidRPr="004C34A7">
        <w:rPr>
          <w:rFonts w:ascii="Times New Roman" w:hAnsi="Times New Roman" w:cs="Times New Roman"/>
          <w:sz w:val="28"/>
          <w:szCs w:val="28"/>
          <w:lang w:val="en-US"/>
        </w:rPr>
        <w:t>. It is critically important to acknowledge the fact that successful investment in e</w:t>
      </w:r>
      <w:r w:rsidR="00DC37D1">
        <w:rPr>
          <w:rFonts w:ascii="Times New Roman" w:hAnsi="Times New Roman" w:cs="Times New Roman"/>
          <w:sz w:val="28"/>
          <w:szCs w:val="28"/>
          <w:lang w:val="en-US"/>
        </w:rPr>
        <w:t>-</w:t>
      </w:r>
      <w:r w:rsidRPr="004C34A7">
        <w:rPr>
          <w:rFonts w:ascii="Times New Roman" w:hAnsi="Times New Roman" w:cs="Times New Roman"/>
          <w:sz w:val="28"/>
          <w:szCs w:val="28"/>
          <w:lang w:val="en-US"/>
        </w:rPr>
        <w:t>Health projects requires far more than the development of technological tools. It is not enough to develop or purchase an information system, it requires a holistic view of the planned results and necessary changes in organizational processes, structures, functions, standards and legislation, as well as taking into account the specifics of personnel resources, training issues, reimbursement of expenses and cultural traditions of people who will use the technologies of electronic security health.</w:t>
      </w:r>
    </w:p>
    <w:p w:rsidR="004926DF" w:rsidRPr="00344C3B" w:rsidRDefault="004926DF" w:rsidP="004926DF">
      <w:pPr>
        <w:spacing w:line="360" w:lineRule="auto"/>
        <w:ind w:firstLine="709"/>
        <w:jc w:val="both"/>
        <w:rPr>
          <w:rFonts w:ascii="Times New Roman" w:hAnsi="Times New Roman" w:cs="Times New Roman"/>
          <w:sz w:val="28"/>
          <w:szCs w:val="28"/>
          <w:lang w:val="en-US"/>
        </w:rPr>
      </w:pPr>
      <w:r w:rsidRPr="004C34A7">
        <w:rPr>
          <w:rFonts w:ascii="Times New Roman" w:hAnsi="Times New Roman" w:cs="Times New Roman"/>
          <w:sz w:val="28"/>
          <w:szCs w:val="28"/>
          <w:lang w:val="en-US"/>
        </w:rPr>
        <w:t>The existence of a national e</w:t>
      </w:r>
      <w:r w:rsidR="00DC37D1">
        <w:rPr>
          <w:rFonts w:ascii="Times New Roman" w:hAnsi="Times New Roman" w:cs="Times New Roman"/>
          <w:sz w:val="28"/>
          <w:szCs w:val="28"/>
          <w:lang w:val="en-US"/>
        </w:rPr>
        <w:t>-</w:t>
      </w:r>
      <w:r w:rsidRPr="004C34A7">
        <w:rPr>
          <w:rFonts w:ascii="Times New Roman" w:hAnsi="Times New Roman" w:cs="Times New Roman"/>
          <w:sz w:val="28"/>
          <w:szCs w:val="28"/>
          <w:lang w:val="en-US"/>
        </w:rPr>
        <w:t xml:space="preserve">Health strategy, harmonized with the goals of global health system, is seen as a key factor contributing to strengthening human-oriented health systems and building public health. According to an assessment conducted in 2015, 30 Member States of the WHO European Region (70% of the </w:t>
      </w:r>
      <w:r w:rsidRPr="004C34A7">
        <w:rPr>
          <w:rFonts w:ascii="Times New Roman" w:hAnsi="Times New Roman" w:cs="Times New Roman"/>
          <w:sz w:val="28"/>
          <w:szCs w:val="28"/>
          <w:lang w:val="en-US"/>
        </w:rPr>
        <w:lastRenderedPageBreak/>
        <w:t>total number of responding countries) have policies or strategies for e-health at the national level.</w:t>
      </w:r>
    </w:p>
    <w:p w:rsidR="004926DF" w:rsidRPr="00344C3B" w:rsidRDefault="004926DF" w:rsidP="004926DF">
      <w:pPr>
        <w:spacing w:line="360" w:lineRule="auto"/>
        <w:ind w:firstLine="709"/>
        <w:jc w:val="both"/>
        <w:rPr>
          <w:rFonts w:ascii="Times New Roman" w:hAnsi="Times New Roman" w:cs="Times New Roman"/>
          <w:sz w:val="28"/>
          <w:szCs w:val="28"/>
          <w:lang w:val="en-US"/>
        </w:rPr>
      </w:pPr>
      <w:r w:rsidRPr="004C34A7">
        <w:rPr>
          <w:rFonts w:ascii="Times New Roman" w:hAnsi="Times New Roman" w:cs="Times New Roman"/>
          <w:sz w:val="28"/>
          <w:szCs w:val="28"/>
          <w:lang w:val="en-US"/>
        </w:rPr>
        <w:t xml:space="preserve">The purpose of this article is the identification of the peculiarities and prospects of using the electronic health system in different countries. This study is based on normative legal acts of various states and international organizations, reports of the </w:t>
      </w:r>
      <w:r w:rsidR="00DC37D1">
        <w:rPr>
          <w:rFonts w:ascii="Times New Roman" w:hAnsi="Times New Roman" w:cs="Times New Roman"/>
          <w:sz w:val="28"/>
          <w:szCs w:val="28"/>
          <w:lang w:val="en-US"/>
        </w:rPr>
        <w:t>WHO</w:t>
      </w:r>
      <w:r w:rsidRPr="004C34A7">
        <w:rPr>
          <w:rFonts w:ascii="Times New Roman" w:hAnsi="Times New Roman" w:cs="Times New Roman"/>
          <w:sz w:val="28"/>
          <w:szCs w:val="28"/>
          <w:lang w:val="en-US"/>
        </w:rPr>
        <w:t xml:space="preserve"> and legal doctrine in the field of medical law.</w:t>
      </w:r>
    </w:p>
    <w:p w:rsidR="004926DF" w:rsidRPr="00344C3B" w:rsidRDefault="004926DF" w:rsidP="004926DF">
      <w:pPr>
        <w:spacing w:line="360" w:lineRule="auto"/>
        <w:ind w:firstLine="709"/>
        <w:jc w:val="both"/>
        <w:rPr>
          <w:rFonts w:ascii="Times New Roman" w:hAnsi="Times New Roman" w:cs="Times New Roman"/>
          <w:sz w:val="28"/>
          <w:szCs w:val="28"/>
          <w:lang w:val="en-US"/>
        </w:rPr>
      </w:pPr>
      <w:r w:rsidRPr="004C34A7">
        <w:rPr>
          <w:rFonts w:ascii="Times New Roman" w:hAnsi="Times New Roman" w:cs="Times New Roman"/>
          <w:sz w:val="28"/>
          <w:szCs w:val="28"/>
          <w:lang w:val="en-US"/>
        </w:rPr>
        <w:t>The legal basis of the electronic health system provides opportunities for its effective use and patient confidence. This foundation is a key factor in the successful implementation of the electronic health system tools. Patient safety mechanisms, data protection and ethical standards are related to the collection and use of patient information</w:t>
      </w:r>
      <w:r w:rsidR="00DC37D1">
        <w:rPr>
          <w:rFonts w:ascii="Times New Roman" w:hAnsi="Times New Roman" w:cs="Times New Roman"/>
          <w:sz w:val="28"/>
          <w:szCs w:val="28"/>
          <w:lang w:val="en-US"/>
        </w:rPr>
        <w:t xml:space="preserve"> and</w:t>
      </w:r>
      <w:r w:rsidRPr="004C34A7">
        <w:rPr>
          <w:rFonts w:ascii="Times New Roman" w:hAnsi="Times New Roman" w:cs="Times New Roman"/>
          <w:sz w:val="28"/>
          <w:szCs w:val="28"/>
          <w:lang w:val="en-US"/>
        </w:rPr>
        <w:t xml:space="preserve"> are needed to establish legal clarity between healthcare providers and consumers.</w:t>
      </w:r>
    </w:p>
    <w:p w:rsidR="004926DF" w:rsidRPr="00344C3B" w:rsidRDefault="004926DF" w:rsidP="004926DF">
      <w:pPr>
        <w:spacing w:line="360" w:lineRule="auto"/>
        <w:ind w:firstLine="709"/>
        <w:jc w:val="both"/>
        <w:rPr>
          <w:rFonts w:ascii="Times New Roman" w:hAnsi="Times New Roman" w:cs="Times New Roman"/>
          <w:sz w:val="28"/>
          <w:szCs w:val="28"/>
          <w:lang w:val="en-US"/>
        </w:rPr>
      </w:pPr>
      <w:r w:rsidRPr="004C34A7">
        <w:rPr>
          <w:rFonts w:ascii="Times New Roman" w:hAnsi="Times New Roman" w:cs="Times New Roman"/>
          <w:sz w:val="28"/>
          <w:szCs w:val="28"/>
          <w:lang w:val="en-US"/>
        </w:rPr>
        <w:t xml:space="preserve">These mechanisms also provide for the exchange of information between healthcare providers </w:t>
      </w:r>
      <w:r w:rsidR="00FD7F82">
        <w:rPr>
          <w:rFonts w:ascii="Times New Roman" w:hAnsi="Times New Roman" w:cs="Times New Roman"/>
          <w:sz w:val="28"/>
          <w:szCs w:val="28"/>
          <w:lang w:val="en-US"/>
        </w:rPr>
        <w:t>(</w:t>
      </w:r>
      <w:r w:rsidR="00DC37D1">
        <w:rPr>
          <w:rFonts w:ascii="Times New Roman" w:hAnsi="Times New Roman" w:cs="Times New Roman"/>
          <w:sz w:val="28"/>
          <w:szCs w:val="28"/>
          <w:lang w:val="en-US"/>
        </w:rPr>
        <w:t xml:space="preserve">e.g., data </w:t>
      </w:r>
      <w:r w:rsidRPr="004C34A7">
        <w:rPr>
          <w:rFonts w:ascii="Times New Roman" w:hAnsi="Times New Roman" w:cs="Times New Roman"/>
          <w:sz w:val="28"/>
          <w:szCs w:val="28"/>
          <w:lang w:val="en-US"/>
        </w:rPr>
        <w:t>on patients, illnesses and research materials</w:t>
      </w:r>
      <w:r w:rsidR="00FD7F82">
        <w:rPr>
          <w:rFonts w:ascii="Times New Roman" w:hAnsi="Times New Roman" w:cs="Times New Roman"/>
          <w:sz w:val="28"/>
          <w:szCs w:val="28"/>
          <w:lang w:val="en-US"/>
        </w:rPr>
        <w:t>)</w:t>
      </w:r>
      <w:r w:rsidRPr="004C34A7">
        <w:rPr>
          <w:rFonts w:ascii="Times New Roman" w:hAnsi="Times New Roman" w:cs="Times New Roman"/>
          <w:sz w:val="28"/>
          <w:szCs w:val="28"/>
          <w:lang w:val="en-US"/>
        </w:rPr>
        <w:t xml:space="preserve"> with guarantees of the reliability of information and data protection. Legal mechanisms are also needed to build an atmosphere of trust among </w:t>
      </w:r>
      <w:r w:rsidR="00FD7F82">
        <w:rPr>
          <w:rFonts w:ascii="Times New Roman" w:hAnsi="Times New Roman" w:cs="Times New Roman"/>
          <w:sz w:val="28"/>
          <w:szCs w:val="28"/>
          <w:lang w:val="en-US"/>
        </w:rPr>
        <w:t>consumers</w:t>
      </w:r>
      <w:r w:rsidRPr="004C34A7">
        <w:rPr>
          <w:rFonts w:ascii="Times New Roman" w:hAnsi="Times New Roman" w:cs="Times New Roman"/>
          <w:sz w:val="28"/>
          <w:szCs w:val="28"/>
          <w:lang w:val="en-US"/>
        </w:rPr>
        <w:t xml:space="preserve">. The availability of a </w:t>
      </w:r>
      <w:r w:rsidR="00FD7F82" w:rsidRPr="004C34A7">
        <w:rPr>
          <w:rFonts w:ascii="Times New Roman" w:hAnsi="Times New Roman" w:cs="Times New Roman"/>
          <w:sz w:val="28"/>
          <w:szCs w:val="28"/>
          <w:lang w:val="en-US"/>
        </w:rPr>
        <w:t>fully-fledged</w:t>
      </w:r>
      <w:r w:rsidRPr="004C34A7">
        <w:rPr>
          <w:rFonts w:ascii="Times New Roman" w:hAnsi="Times New Roman" w:cs="Times New Roman"/>
          <w:sz w:val="28"/>
          <w:szCs w:val="28"/>
          <w:lang w:val="en-US"/>
        </w:rPr>
        <w:t xml:space="preserve"> legal framework for health services, whether they are provided directly or through ICTs, plays an important role in providing high-quality health care.</w:t>
      </w:r>
      <w:r w:rsidRPr="00344C3B">
        <w:rPr>
          <w:rFonts w:ascii="Times New Roman" w:hAnsi="Times New Roman" w:cs="Times New Roman"/>
          <w:sz w:val="28"/>
          <w:szCs w:val="28"/>
          <w:lang w:val="uk-UA"/>
        </w:rPr>
        <w:t xml:space="preserve"> </w:t>
      </w:r>
    </w:p>
    <w:p w:rsidR="004926DF" w:rsidRPr="00344C3B" w:rsidRDefault="004926DF" w:rsidP="004926DF">
      <w:pPr>
        <w:spacing w:line="360" w:lineRule="auto"/>
        <w:ind w:firstLine="709"/>
        <w:jc w:val="both"/>
        <w:rPr>
          <w:rFonts w:ascii="Times New Roman" w:hAnsi="Times New Roman" w:cs="Times New Roman"/>
          <w:sz w:val="28"/>
          <w:szCs w:val="28"/>
          <w:lang w:val="en-US"/>
        </w:rPr>
      </w:pPr>
      <w:r w:rsidRPr="004C34A7">
        <w:rPr>
          <w:rFonts w:ascii="Times New Roman" w:hAnsi="Times New Roman" w:cs="Times New Roman"/>
          <w:sz w:val="28"/>
          <w:szCs w:val="28"/>
          <w:lang w:val="en-US"/>
        </w:rPr>
        <w:t>The implementation of the benefits of the electronic health system requires that all users receive common acceptance. Therefore, legislation should focus on issues such as confidentiality, protection and quality of data, supplier integrity, access to data, and data dissemination, so that patients are better informed about the use and appointment of their data in the process of providing assistance.</w:t>
      </w:r>
    </w:p>
    <w:p w:rsidR="004926DF" w:rsidRPr="00344C3B" w:rsidRDefault="004926DF" w:rsidP="004926DF">
      <w:pPr>
        <w:spacing w:line="360" w:lineRule="auto"/>
        <w:ind w:firstLine="709"/>
        <w:jc w:val="both"/>
        <w:rPr>
          <w:rFonts w:ascii="Times New Roman" w:hAnsi="Times New Roman" w:cs="Times New Roman"/>
          <w:sz w:val="28"/>
          <w:szCs w:val="28"/>
          <w:lang w:val="en-US"/>
        </w:rPr>
      </w:pPr>
      <w:r w:rsidRPr="004C34A7">
        <w:rPr>
          <w:rFonts w:ascii="Times New Roman" w:hAnsi="Times New Roman" w:cs="Times New Roman"/>
          <w:sz w:val="28"/>
          <w:szCs w:val="28"/>
          <w:lang w:val="en-US"/>
        </w:rPr>
        <w:t>The development and adoption of standards for interoperability and functional characteristics also require legal regulation in order to optimally develop the services, tools and technologies of the electronic health system. However, these mechanisms need to be shaped in line with current needs so that they can work effectively and continue to evolve as progress in their use for the needs of technology and society.</w:t>
      </w:r>
    </w:p>
    <w:p w:rsidR="004926DF" w:rsidRPr="00344C3B" w:rsidRDefault="004926DF" w:rsidP="004926DF">
      <w:pPr>
        <w:spacing w:line="360" w:lineRule="auto"/>
        <w:ind w:firstLine="708"/>
        <w:contextualSpacing/>
        <w:jc w:val="both"/>
        <w:rPr>
          <w:rFonts w:ascii="Times New Roman" w:hAnsi="Times New Roman" w:cs="Times New Roman"/>
          <w:sz w:val="28"/>
          <w:szCs w:val="28"/>
          <w:lang w:val="uk-UA"/>
        </w:rPr>
      </w:pPr>
      <w:r w:rsidRPr="004C34A7">
        <w:rPr>
          <w:rFonts w:ascii="Times New Roman" w:hAnsi="Times New Roman" w:cs="Times New Roman"/>
          <w:sz w:val="28"/>
          <w:szCs w:val="28"/>
          <w:lang w:val="en-US"/>
        </w:rPr>
        <w:lastRenderedPageBreak/>
        <w:t>Recent changes to the legislation</w:t>
      </w:r>
      <w:r w:rsidR="00FD7F82">
        <w:rPr>
          <w:rFonts w:ascii="Times New Roman" w:hAnsi="Times New Roman" w:cs="Times New Roman"/>
          <w:sz w:val="28"/>
          <w:szCs w:val="28"/>
          <w:lang w:val="en-US"/>
        </w:rPr>
        <w:t xml:space="preserve"> of Ukraine</w:t>
      </w:r>
      <w:r w:rsidRPr="004C34A7">
        <w:rPr>
          <w:rFonts w:ascii="Times New Roman" w:hAnsi="Times New Roman" w:cs="Times New Roman"/>
          <w:sz w:val="28"/>
          <w:szCs w:val="28"/>
          <w:lang w:val="en-US"/>
        </w:rPr>
        <w:t xml:space="preserve"> are also aimed at introducing an electronic health system. </w:t>
      </w:r>
      <w:r w:rsidR="00600157">
        <w:rPr>
          <w:rFonts w:ascii="Times New Roman" w:hAnsi="Times New Roman" w:cs="Times New Roman"/>
          <w:sz w:val="28"/>
          <w:szCs w:val="28"/>
          <w:lang w:val="en-US"/>
        </w:rPr>
        <w:t>The Law of Ukraine “</w:t>
      </w:r>
      <w:r w:rsidRPr="004C34A7">
        <w:rPr>
          <w:rFonts w:ascii="Times New Roman" w:hAnsi="Times New Roman" w:cs="Times New Roman"/>
          <w:sz w:val="28"/>
          <w:szCs w:val="28"/>
          <w:lang w:val="en-US"/>
        </w:rPr>
        <w:t>On State Financial Guarantees of</w:t>
      </w:r>
      <w:r w:rsidR="00600157">
        <w:rPr>
          <w:rFonts w:ascii="Times New Roman" w:hAnsi="Times New Roman" w:cs="Times New Roman"/>
          <w:sz w:val="28"/>
          <w:szCs w:val="28"/>
          <w:lang w:val="en-US"/>
        </w:rPr>
        <w:t xml:space="preserve"> Health Care of the Population”</w:t>
      </w:r>
      <w:r w:rsidRPr="004C34A7">
        <w:rPr>
          <w:rFonts w:ascii="Times New Roman" w:hAnsi="Times New Roman" w:cs="Times New Roman"/>
          <w:sz w:val="28"/>
          <w:szCs w:val="28"/>
          <w:lang w:val="en-US"/>
        </w:rPr>
        <w:t xml:space="preserve"> (2017) and the Procedure for the Functioning of the Electronic Health Care System, approved by the Resolution of the Cabinet of Ministers of Ukraine (2018)</w:t>
      </w:r>
      <w:r w:rsidR="00600157">
        <w:rPr>
          <w:rFonts w:ascii="Times New Roman" w:hAnsi="Times New Roman" w:cs="Times New Roman"/>
          <w:sz w:val="28"/>
          <w:szCs w:val="28"/>
          <w:lang w:val="en-US"/>
        </w:rPr>
        <w:t xml:space="preserve"> are t</w:t>
      </w:r>
      <w:r w:rsidR="00600157" w:rsidRPr="004C34A7">
        <w:rPr>
          <w:rFonts w:ascii="Times New Roman" w:hAnsi="Times New Roman" w:cs="Times New Roman"/>
          <w:sz w:val="28"/>
          <w:szCs w:val="28"/>
          <w:lang w:val="en-US"/>
        </w:rPr>
        <w:t xml:space="preserve">he main legal acts regulating state policy in this </w:t>
      </w:r>
      <w:r w:rsidR="00600157">
        <w:rPr>
          <w:rFonts w:ascii="Times New Roman" w:hAnsi="Times New Roman" w:cs="Times New Roman"/>
          <w:sz w:val="28"/>
          <w:szCs w:val="28"/>
          <w:lang w:val="en-US"/>
        </w:rPr>
        <w:t>field</w:t>
      </w:r>
      <w:r w:rsidR="00600157">
        <w:rPr>
          <w:rFonts w:ascii="Times New Roman" w:hAnsi="Times New Roman" w:cs="Times New Roman"/>
          <w:sz w:val="28"/>
          <w:szCs w:val="28"/>
          <w:lang w:val="en-US"/>
        </w:rPr>
        <w:t>.</w:t>
      </w:r>
      <w:r w:rsidR="00600157">
        <w:rPr>
          <w:rFonts w:ascii="Times New Roman" w:hAnsi="Times New Roman" w:cs="Times New Roman"/>
          <w:sz w:val="28"/>
          <w:szCs w:val="28"/>
          <w:lang w:val="en-US"/>
        </w:rPr>
        <w:t xml:space="preserve"> </w:t>
      </w:r>
      <w:r w:rsidRPr="004C34A7">
        <w:rPr>
          <w:rFonts w:ascii="Times New Roman" w:hAnsi="Times New Roman" w:cs="Times New Roman"/>
          <w:sz w:val="28"/>
          <w:szCs w:val="28"/>
          <w:lang w:val="en-US"/>
        </w:rPr>
        <w:t xml:space="preserve">In accordance with the requirements of this Order, the task of the electronic health system is to ensure the possibility of using electronic services </w:t>
      </w:r>
      <w:r w:rsidR="00600157" w:rsidRPr="004C34A7">
        <w:rPr>
          <w:rFonts w:ascii="Times New Roman" w:hAnsi="Times New Roman" w:cs="Times New Roman"/>
          <w:sz w:val="28"/>
          <w:szCs w:val="28"/>
          <w:lang w:val="en-US"/>
        </w:rPr>
        <w:t xml:space="preserve">by patients </w:t>
      </w:r>
      <w:r w:rsidRPr="004C34A7">
        <w:rPr>
          <w:rFonts w:ascii="Times New Roman" w:hAnsi="Times New Roman" w:cs="Times New Roman"/>
          <w:sz w:val="28"/>
          <w:szCs w:val="28"/>
          <w:lang w:val="en-US"/>
        </w:rPr>
        <w:t>for the exercise of their rights under the program of state guarantees of public health services, automation of accounting of medical services and management of medical information, introduction of electronic document circulation in the field of medical care of the population according to the program of medical guarantees.</w:t>
      </w:r>
    </w:p>
    <w:p w:rsidR="004926DF" w:rsidRPr="00344C3B" w:rsidRDefault="004926DF" w:rsidP="004926DF">
      <w:pPr>
        <w:spacing w:line="360" w:lineRule="auto"/>
        <w:ind w:firstLine="708"/>
        <w:contextualSpacing/>
        <w:jc w:val="both"/>
        <w:rPr>
          <w:rFonts w:ascii="Times New Roman" w:hAnsi="Times New Roman" w:cs="Times New Roman"/>
          <w:sz w:val="28"/>
          <w:szCs w:val="28"/>
          <w:lang w:val="en-US"/>
        </w:rPr>
      </w:pPr>
      <w:r w:rsidRPr="004C34A7">
        <w:rPr>
          <w:rFonts w:ascii="Times New Roman" w:hAnsi="Times New Roman" w:cs="Times New Roman"/>
          <w:sz w:val="28"/>
          <w:szCs w:val="28"/>
          <w:lang w:val="en-US"/>
        </w:rPr>
        <w:t>The protection of personal data in this electronic system implies that the document circu</w:t>
      </w:r>
      <w:r w:rsidR="00600157">
        <w:rPr>
          <w:rFonts w:ascii="Times New Roman" w:hAnsi="Times New Roman" w:cs="Times New Roman"/>
          <w:sz w:val="28"/>
          <w:szCs w:val="28"/>
          <w:lang w:val="en-US"/>
        </w:rPr>
        <w:t>lation in the electronic health</w:t>
      </w:r>
      <w:r w:rsidRPr="004C34A7">
        <w:rPr>
          <w:rFonts w:ascii="Times New Roman" w:hAnsi="Times New Roman" w:cs="Times New Roman"/>
          <w:sz w:val="28"/>
          <w:szCs w:val="28"/>
          <w:lang w:val="en-US"/>
        </w:rPr>
        <w:t xml:space="preserve">care system is carried out in accordance with the requirements of the legislation on electronic documents and electronic document circulation. All electronic documents submitted to the central database shall be supplemented by an electronic signature of the author or a signature, equivalent to </w:t>
      </w:r>
      <w:r w:rsidR="00600157">
        <w:rPr>
          <w:rFonts w:ascii="Times New Roman" w:hAnsi="Times New Roman" w:cs="Times New Roman"/>
          <w:sz w:val="28"/>
          <w:szCs w:val="28"/>
          <w:lang w:val="en-US"/>
        </w:rPr>
        <w:t>the abovementioned, under</w:t>
      </w:r>
      <w:r w:rsidRPr="004C34A7">
        <w:rPr>
          <w:rFonts w:ascii="Times New Roman" w:hAnsi="Times New Roman" w:cs="Times New Roman"/>
          <w:sz w:val="28"/>
          <w:szCs w:val="28"/>
          <w:lang w:val="en-US"/>
        </w:rPr>
        <w:t xml:space="preserve"> the law.</w:t>
      </w:r>
      <w:r w:rsidRPr="00344C3B">
        <w:rPr>
          <w:rFonts w:ascii="Times New Roman" w:hAnsi="Times New Roman" w:cs="Times New Roman"/>
          <w:sz w:val="28"/>
          <w:szCs w:val="28"/>
          <w:lang w:val="en-US"/>
        </w:rPr>
        <w:t xml:space="preserve"> </w:t>
      </w:r>
      <w:r w:rsidRPr="004C34A7">
        <w:rPr>
          <w:rFonts w:ascii="Times New Roman" w:hAnsi="Times New Roman" w:cs="Times New Roman"/>
          <w:sz w:val="28"/>
          <w:szCs w:val="28"/>
          <w:lang w:val="en-US"/>
        </w:rPr>
        <w:t xml:space="preserve">The information during processing and exchange in the electronic healthcare system shall preserve the integrity of the protection provided by protection against unauthorized actions which may lead to its accidental or deliberate modification or destruction, in particular by imposing an electronic signature of the author or signature equivalent to </w:t>
      </w:r>
      <w:r w:rsidR="00600157">
        <w:rPr>
          <w:rFonts w:ascii="Times New Roman" w:hAnsi="Times New Roman" w:cs="Times New Roman"/>
          <w:sz w:val="28"/>
          <w:szCs w:val="28"/>
          <w:lang w:val="en-US"/>
        </w:rPr>
        <w:t>abovementioned</w:t>
      </w:r>
      <w:r w:rsidRPr="004C34A7">
        <w:rPr>
          <w:rFonts w:ascii="Times New Roman" w:hAnsi="Times New Roman" w:cs="Times New Roman"/>
          <w:sz w:val="28"/>
          <w:szCs w:val="28"/>
          <w:lang w:val="en-US"/>
        </w:rPr>
        <w:t xml:space="preserve"> </w:t>
      </w:r>
      <w:r w:rsidR="00600157">
        <w:rPr>
          <w:rFonts w:ascii="Times New Roman" w:hAnsi="Times New Roman" w:cs="Times New Roman"/>
          <w:sz w:val="28"/>
          <w:szCs w:val="28"/>
          <w:lang w:val="en-US"/>
        </w:rPr>
        <w:t>under</w:t>
      </w:r>
      <w:r w:rsidRPr="004C34A7">
        <w:rPr>
          <w:rFonts w:ascii="Times New Roman" w:hAnsi="Times New Roman" w:cs="Times New Roman"/>
          <w:sz w:val="28"/>
          <w:szCs w:val="28"/>
          <w:lang w:val="en-US"/>
        </w:rPr>
        <w:t xml:space="preserve"> the law. For entering information and documents into the central database, state classifiers, nomenclatures and reference books are approved, in accordance with the procedure established by the legislation, in particular, special classifications and lists approved by the Ministry of Health. The administrator provides technical support for the use of such classifications, nomenclature, directories and lists.</w:t>
      </w:r>
    </w:p>
    <w:p w:rsidR="004926DF" w:rsidRPr="00344C3B" w:rsidRDefault="004926DF" w:rsidP="004926DF">
      <w:pPr>
        <w:spacing w:line="360" w:lineRule="auto"/>
        <w:ind w:firstLine="708"/>
        <w:contextualSpacing/>
        <w:jc w:val="both"/>
        <w:rPr>
          <w:rFonts w:ascii="Times New Roman" w:hAnsi="Times New Roman" w:cs="Times New Roman"/>
          <w:sz w:val="28"/>
          <w:szCs w:val="28"/>
          <w:lang w:val="en-US"/>
        </w:rPr>
      </w:pPr>
      <w:r w:rsidRPr="004C34A7">
        <w:rPr>
          <w:rFonts w:ascii="Times New Roman" w:hAnsi="Times New Roman" w:cs="Times New Roman"/>
          <w:sz w:val="28"/>
          <w:szCs w:val="28"/>
          <w:lang w:val="en-US"/>
        </w:rPr>
        <w:t xml:space="preserve">The </w:t>
      </w:r>
      <w:r w:rsidR="00600157">
        <w:rPr>
          <w:rFonts w:ascii="Times New Roman" w:hAnsi="Times New Roman" w:cs="Times New Roman"/>
          <w:sz w:val="28"/>
          <w:szCs w:val="28"/>
          <w:lang w:val="en-US"/>
        </w:rPr>
        <w:t>WHO</w:t>
      </w:r>
      <w:r w:rsidRPr="004C34A7">
        <w:rPr>
          <w:rFonts w:ascii="Times New Roman" w:hAnsi="Times New Roman" w:cs="Times New Roman"/>
          <w:sz w:val="28"/>
          <w:szCs w:val="28"/>
          <w:lang w:val="en-US"/>
        </w:rPr>
        <w:t xml:space="preserve"> recommends to the states some steps</w:t>
      </w:r>
      <w:r w:rsidR="00600157">
        <w:rPr>
          <w:rFonts w:ascii="Times New Roman" w:hAnsi="Times New Roman" w:cs="Times New Roman"/>
          <w:sz w:val="28"/>
          <w:szCs w:val="28"/>
          <w:lang w:val="en-US"/>
        </w:rPr>
        <w:t xml:space="preserve"> so that the latter can</w:t>
      </w:r>
      <w:r w:rsidRPr="004C34A7">
        <w:rPr>
          <w:rFonts w:ascii="Times New Roman" w:hAnsi="Times New Roman" w:cs="Times New Roman"/>
          <w:sz w:val="28"/>
          <w:szCs w:val="28"/>
          <w:lang w:val="en-US"/>
        </w:rPr>
        <w:t xml:space="preserve"> improve the effectiveness of the electronic health system:</w:t>
      </w:r>
    </w:p>
    <w:p w:rsidR="004926DF" w:rsidRPr="00344C3B" w:rsidRDefault="004926DF" w:rsidP="004926DF">
      <w:pPr>
        <w:spacing w:line="360" w:lineRule="auto"/>
        <w:ind w:firstLine="708"/>
        <w:contextualSpacing/>
        <w:jc w:val="both"/>
        <w:rPr>
          <w:rFonts w:ascii="Times New Roman" w:hAnsi="Times New Roman" w:cs="Times New Roman"/>
          <w:sz w:val="28"/>
          <w:szCs w:val="28"/>
          <w:lang w:val="en-US"/>
        </w:rPr>
      </w:pPr>
      <w:r w:rsidRPr="00344C3B">
        <w:rPr>
          <w:rFonts w:ascii="Times New Roman" w:hAnsi="Times New Roman" w:cs="Times New Roman"/>
          <w:sz w:val="28"/>
          <w:szCs w:val="28"/>
          <w:lang w:val="en-US"/>
        </w:rPr>
        <w:lastRenderedPageBreak/>
        <w:t xml:space="preserve">- </w:t>
      </w:r>
      <w:r w:rsidRPr="004C34A7">
        <w:rPr>
          <w:rFonts w:ascii="Times New Roman" w:hAnsi="Times New Roman" w:cs="Times New Roman"/>
          <w:sz w:val="28"/>
          <w:szCs w:val="28"/>
          <w:lang w:val="en-US"/>
        </w:rPr>
        <w:t>Member States are encouraged to adopt national legislation that protects the confidentiality of medical data contained in electronic formats, and ensures compliance with individual rights of patients in their interaction with e</w:t>
      </w:r>
      <w:r w:rsidR="00600157">
        <w:rPr>
          <w:rFonts w:ascii="Times New Roman" w:hAnsi="Times New Roman" w:cs="Times New Roman"/>
          <w:sz w:val="28"/>
          <w:szCs w:val="28"/>
          <w:lang w:val="en-US"/>
        </w:rPr>
        <w:t>-</w:t>
      </w:r>
      <w:r w:rsidRPr="004C34A7">
        <w:rPr>
          <w:rFonts w:ascii="Times New Roman" w:hAnsi="Times New Roman" w:cs="Times New Roman"/>
          <w:sz w:val="28"/>
          <w:szCs w:val="28"/>
          <w:lang w:val="en-US"/>
        </w:rPr>
        <w:t>health. In particular, due national legislation should at least regulate the issues of access and ownership of patient data stored in the e</w:t>
      </w:r>
      <w:r w:rsidR="00600157">
        <w:rPr>
          <w:rFonts w:ascii="Times New Roman" w:hAnsi="Times New Roman" w:cs="Times New Roman"/>
          <w:sz w:val="28"/>
          <w:szCs w:val="28"/>
          <w:lang w:val="en-US"/>
        </w:rPr>
        <w:t>-</w:t>
      </w:r>
      <w:r w:rsidRPr="004C34A7">
        <w:rPr>
          <w:rFonts w:ascii="Times New Roman" w:hAnsi="Times New Roman" w:cs="Times New Roman"/>
          <w:sz w:val="28"/>
          <w:szCs w:val="28"/>
          <w:lang w:val="en-US"/>
        </w:rPr>
        <w:t xml:space="preserve">health </w:t>
      </w:r>
      <w:r w:rsidR="00600157">
        <w:rPr>
          <w:rFonts w:ascii="Times New Roman" w:hAnsi="Times New Roman" w:cs="Times New Roman"/>
          <w:sz w:val="28"/>
          <w:szCs w:val="28"/>
          <w:lang w:val="en-US"/>
        </w:rPr>
        <w:t>field</w:t>
      </w:r>
      <w:r w:rsidRPr="004C34A7">
        <w:rPr>
          <w:rFonts w:ascii="Times New Roman" w:hAnsi="Times New Roman" w:cs="Times New Roman"/>
          <w:sz w:val="28"/>
          <w:szCs w:val="28"/>
          <w:lang w:val="en-US"/>
        </w:rPr>
        <w:t xml:space="preserve">; determine who has the right to access this data; allow patients to restrict access at their discretion, make changes and delete data; ensure the right of patients to be informed about the </w:t>
      </w:r>
      <w:r w:rsidR="00600157">
        <w:rPr>
          <w:rFonts w:ascii="Times New Roman" w:hAnsi="Times New Roman" w:cs="Times New Roman"/>
          <w:sz w:val="28"/>
          <w:szCs w:val="28"/>
          <w:lang w:val="en-US"/>
        </w:rPr>
        <w:t>risks associated with the above</w:t>
      </w:r>
      <w:r w:rsidRPr="004C34A7">
        <w:rPr>
          <w:rFonts w:ascii="Times New Roman" w:hAnsi="Times New Roman" w:cs="Times New Roman"/>
          <w:sz w:val="28"/>
          <w:szCs w:val="28"/>
          <w:lang w:val="en-US"/>
        </w:rPr>
        <w:t>mentioned actions;</w:t>
      </w:r>
    </w:p>
    <w:p w:rsidR="004926DF" w:rsidRPr="00344C3B" w:rsidRDefault="004926DF" w:rsidP="004926DF">
      <w:pPr>
        <w:spacing w:line="360" w:lineRule="auto"/>
        <w:ind w:firstLine="708"/>
        <w:contextualSpacing/>
        <w:jc w:val="both"/>
        <w:rPr>
          <w:rFonts w:ascii="Times New Roman" w:hAnsi="Times New Roman" w:cs="Times New Roman"/>
          <w:sz w:val="28"/>
          <w:szCs w:val="28"/>
          <w:lang w:val="en-US"/>
        </w:rPr>
      </w:pPr>
      <w:r w:rsidRPr="00344C3B">
        <w:rPr>
          <w:rFonts w:ascii="Times New Roman" w:hAnsi="Times New Roman" w:cs="Times New Roman"/>
          <w:sz w:val="28"/>
          <w:szCs w:val="28"/>
          <w:lang w:val="uk-UA"/>
        </w:rPr>
        <w:t xml:space="preserve">- </w:t>
      </w:r>
      <w:r w:rsidRPr="004C34A7">
        <w:rPr>
          <w:rFonts w:ascii="Times New Roman" w:hAnsi="Times New Roman" w:cs="Times New Roman"/>
          <w:sz w:val="28"/>
          <w:szCs w:val="28"/>
          <w:lang w:val="en-US"/>
        </w:rPr>
        <w:t>Member States are encouraged to develop and implement policies or legislation to control the quality of data and standards for their transmission in support of electronic health in addition to establishing medical jurisdiction, legal liability and the mechanism for reimbursement of costs for services in the field of electronic health care;</w:t>
      </w:r>
    </w:p>
    <w:p w:rsidR="004926DF" w:rsidRPr="00344C3B" w:rsidRDefault="004926DF" w:rsidP="004926DF">
      <w:pPr>
        <w:spacing w:line="360" w:lineRule="auto"/>
        <w:ind w:firstLine="708"/>
        <w:contextualSpacing/>
        <w:jc w:val="both"/>
        <w:rPr>
          <w:rFonts w:ascii="Times New Roman" w:hAnsi="Times New Roman" w:cs="Times New Roman"/>
          <w:sz w:val="28"/>
          <w:szCs w:val="28"/>
          <w:lang w:val="en-US"/>
        </w:rPr>
      </w:pPr>
      <w:r w:rsidRPr="00344C3B">
        <w:rPr>
          <w:rFonts w:ascii="Times New Roman" w:hAnsi="Times New Roman" w:cs="Times New Roman"/>
          <w:sz w:val="28"/>
          <w:szCs w:val="28"/>
          <w:lang w:val="en-US"/>
        </w:rPr>
        <w:t xml:space="preserve">- </w:t>
      </w:r>
      <w:r w:rsidRPr="004C34A7">
        <w:rPr>
          <w:rFonts w:ascii="Times New Roman" w:hAnsi="Times New Roman" w:cs="Times New Roman"/>
          <w:sz w:val="28"/>
          <w:szCs w:val="28"/>
          <w:lang w:val="en-US"/>
        </w:rPr>
        <w:t>Member States sh</w:t>
      </w:r>
      <w:r w:rsidR="00600157">
        <w:rPr>
          <w:rFonts w:ascii="Times New Roman" w:hAnsi="Times New Roman" w:cs="Times New Roman"/>
          <w:sz w:val="28"/>
          <w:szCs w:val="28"/>
          <w:lang w:val="en-US"/>
        </w:rPr>
        <w:t>all</w:t>
      </w:r>
      <w:r w:rsidRPr="004C34A7">
        <w:rPr>
          <w:rFonts w:ascii="Times New Roman" w:hAnsi="Times New Roman" w:cs="Times New Roman"/>
          <w:sz w:val="28"/>
          <w:szCs w:val="28"/>
          <w:lang w:val="en-US"/>
        </w:rPr>
        <w:t xml:space="preserve"> periodically review national legal instruments relating to the electronic health system in order to take account of technological changes</w:t>
      </w:r>
      <w:r w:rsidR="00600157">
        <w:rPr>
          <w:rFonts w:ascii="Times New Roman" w:hAnsi="Times New Roman" w:cs="Times New Roman"/>
          <w:sz w:val="28"/>
          <w:szCs w:val="28"/>
          <w:lang w:val="en-US"/>
        </w:rPr>
        <w:t>,</w:t>
      </w:r>
      <w:r w:rsidRPr="004C34A7">
        <w:rPr>
          <w:rFonts w:ascii="Times New Roman" w:hAnsi="Times New Roman" w:cs="Times New Roman"/>
          <w:sz w:val="28"/>
          <w:szCs w:val="28"/>
          <w:lang w:val="en-US"/>
        </w:rPr>
        <w:t xml:space="preserve"> as well as changes in the information landscape of healthcare.</w:t>
      </w:r>
    </w:p>
    <w:p w:rsidR="004926DF" w:rsidRPr="00344C3B" w:rsidRDefault="004926DF" w:rsidP="004926DF">
      <w:pPr>
        <w:spacing w:line="360" w:lineRule="auto"/>
        <w:ind w:firstLine="708"/>
        <w:contextualSpacing/>
        <w:jc w:val="both"/>
        <w:rPr>
          <w:rFonts w:ascii="Times New Roman" w:hAnsi="Times New Roman" w:cs="Times New Roman"/>
          <w:sz w:val="28"/>
          <w:szCs w:val="28"/>
          <w:lang w:val="en-US"/>
        </w:rPr>
      </w:pPr>
      <w:r w:rsidRPr="004C34A7">
        <w:rPr>
          <w:rFonts w:ascii="Times New Roman" w:hAnsi="Times New Roman" w:cs="Times New Roman"/>
          <w:sz w:val="28"/>
          <w:szCs w:val="28"/>
          <w:lang w:val="en-US"/>
        </w:rPr>
        <w:t>The introduction of ICT in the practice of medical care provides additional benefits for the services concerned and promotes the development of specialist skills for healthcare professionals. Despite significant advances in the implementation of human-oriented medical models, there remain critical gaps in the planning and provision of health services in the world.</w:t>
      </w:r>
    </w:p>
    <w:p w:rsidR="004926DF" w:rsidRPr="00344C3B" w:rsidRDefault="004926DF" w:rsidP="004926DF">
      <w:pPr>
        <w:spacing w:line="360" w:lineRule="auto"/>
        <w:ind w:firstLine="708"/>
        <w:contextualSpacing/>
        <w:jc w:val="both"/>
        <w:rPr>
          <w:rFonts w:ascii="Times New Roman" w:hAnsi="Times New Roman" w:cs="Times New Roman"/>
          <w:sz w:val="28"/>
          <w:szCs w:val="28"/>
          <w:lang w:val="en-US"/>
        </w:rPr>
      </w:pPr>
      <w:r w:rsidRPr="004C34A7">
        <w:rPr>
          <w:rFonts w:ascii="Times New Roman" w:hAnsi="Times New Roman" w:cs="Times New Roman"/>
          <w:sz w:val="28"/>
          <w:szCs w:val="28"/>
          <w:lang w:val="en-US"/>
        </w:rPr>
        <w:t>That is why it is so important to involve all stakeholders in the national health reform processes and it is extremely important for countries to consider health information and access to it as key factors for the transformatio</w:t>
      </w:r>
      <w:r w:rsidR="00C650CE">
        <w:rPr>
          <w:rFonts w:ascii="Times New Roman" w:hAnsi="Times New Roman" w:cs="Times New Roman"/>
          <w:sz w:val="28"/>
          <w:szCs w:val="28"/>
          <w:lang w:val="en-US"/>
        </w:rPr>
        <w:t>n and standardization of health</w:t>
      </w:r>
      <w:bookmarkStart w:id="0" w:name="_GoBack"/>
      <w:bookmarkEnd w:id="0"/>
      <w:r w:rsidRPr="004C34A7">
        <w:rPr>
          <w:rFonts w:ascii="Times New Roman" w:hAnsi="Times New Roman" w:cs="Times New Roman"/>
          <w:sz w:val="28"/>
          <w:szCs w:val="28"/>
          <w:lang w:val="en-US"/>
        </w:rPr>
        <w:t>care delivery systems.</w:t>
      </w:r>
    </w:p>
    <w:p w:rsidR="004926DF" w:rsidRPr="00344C3B" w:rsidRDefault="004926DF" w:rsidP="004926DF">
      <w:pPr>
        <w:spacing w:line="360" w:lineRule="auto"/>
        <w:ind w:firstLine="709"/>
        <w:jc w:val="both"/>
        <w:rPr>
          <w:rFonts w:ascii="Times New Roman" w:hAnsi="Times New Roman" w:cs="Times New Roman"/>
          <w:sz w:val="28"/>
          <w:szCs w:val="28"/>
          <w:lang w:val="en-US"/>
        </w:rPr>
      </w:pPr>
      <w:r w:rsidRPr="004C34A7">
        <w:rPr>
          <w:rFonts w:ascii="Times New Roman" w:hAnsi="Times New Roman" w:cs="Times New Roman"/>
          <w:sz w:val="28"/>
          <w:szCs w:val="28"/>
          <w:lang w:val="en-US"/>
        </w:rPr>
        <w:t xml:space="preserve">To improve the provision of medical and social care, it is necessary to clearly identify all potential consumers and providers of medical information. It is crucial that effective national healthcare reforms take into account patient opinions in order to identify the best ways to use the tools and services of the electronic </w:t>
      </w:r>
      <w:r w:rsidRPr="004C34A7">
        <w:rPr>
          <w:rFonts w:ascii="Times New Roman" w:hAnsi="Times New Roman" w:cs="Times New Roman"/>
          <w:sz w:val="28"/>
          <w:szCs w:val="28"/>
          <w:lang w:val="en-US"/>
        </w:rPr>
        <w:lastRenderedPageBreak/>
        <w:t>healthcare system in order to provide more comprehensive assistance and active involvement of the population in the care of their own health and well-being.</w:t>
      </w:r>
    </w:p>
    <w:p w:rsidR="004926DF" w:rsidRPr="00344C3B" w:rsidRDefault="004926DF" w:rsidP="004926DF">
      <w:pPr>
        <w:spacing w:line="360" w:lineRule="auto"/>
        <w:ind w:firstLine="709"/>
        <w:jc w:val="both"/>
        <w:rPr>
          <w:rFonts w:ascii="Times New Roman" w:hAnsi="Times New Roman" w:cs="Times New Roman"/>
          <w:sz w:val="28"/>
          <w:szCs w:val="28"/>
          <w:lang w:val="en-US"/>
        </w:rPr>
      </w:pPr>
    </w:p>
    <w:p w:rsidR="00AB2372" w:rsidRPr="004926DF" w:rsidRDefault="00AB2372">
      <w:pPr>
        <w:rPr>
          <w:lang w:val="en-US"/>
        </w:rPr>
      </w:pPr>
    </w:p>
    <w:sectPr w:rsidR="00AB2372" w:rsidRPr="004926DF" w:rsidSect="00AB2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DF"/>
    <w:rsid w:val="004926DF"/>
    <w:rsid w:val="004B4403"/>
    <w:rsid w:val="004C34A7"/>
    <w:rsid w:val="00600157"/>
    <w:rsid w:val="00AB2372"/>
    <w:rsid w:val="00C650CE"/>
    <w:rsid w:val="00DC37D1"/>
    <w:rsid w:val="00FD7F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6DF"/>
    <w:pPr>
      <w:spacing w:after="0" w:line="240" w:lineRule="auto"/>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6DF"/>
    <w:pPr>
      <w:spacing w:after="0" w:line="240" w:lineRule="auto"/>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5470</Words>
  <Characters>3119</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Vaio</cp:lastModifiedBy>
  <cp:revision>2</cp:revision>
  <dcterms:created xsi:type="dcterms:W3CDTF">2019-07-21T21:00:00Z</dcterms:created>
  <dcterms:modified xsi:type="dcterms:W3CDTF">2019-07-21T21:00:00Z</dcterms:modified>
</cp:coreProperties>
</file>